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7D8D" w14:textId="12CF206D" w:rsidR="00F65446" w:rsidRPr="00904379" w:rsidRDefault="005C3EC8" w:rsidP="00D43B12">
      <w:pPr>
        <w:pStyle w:val="Obecntext"/>
        <w:spacing w:line="480" w:lineRule="auto"/>
        <w:rPr>
          <w:rStyle w:val="Siln"/>
          <w:b w:val="0"/>
          <w:bCs w:val="0"/>
        </w:rPr>
      </w:pPr>
      <w:r>
        <w:rPr>
          <w:rStyle w:val="Siln"/>
          <w:b w:val="0"/>
          <w:bCs w:val="0"/>
        </w:rPr>
        <w:t xml:space="preserve">JE </w:t>
      </w:r>
      <w:r w:rsidR="00F568B9" w:rsidRPr="00904379">
        <w:rPr>
          <w:rStyle w:val="Siln"/>
          <w:b w:val="0"/>
          <w:bCs w:val="0"/>
        </w:rPr>
        <w:t xml:space="preserve">Dukovany, </w:t>
      </w:r>
      <w:r w:rsidR="00564BF3">
        <w:rPr>
          <w:rStyle w:val="Siln"/>
          <w:b w:val="0"/>
          <w:bCs w:val="0"/>
        </w:rPr>
        <w:t>15</w:t>
      </w:r>
      <w:r w:rsidR="00EF2685">
        <w:rPr>
          <w:rStyle w:val="Siln"/>
          <w:b w:val="0"/>
          <w:bCs w:val="0"/>
        </w:rPr>
        <w:t>.</w:t>
      </w:r>
      <w:r w:rsidR="008D1C30">
        <w:rPr>
          <w:rStyle w:val="Siln"/>
          <w:b w:val="0"/>
          <w:bCs w:val="0"/>
        </w:rPr>
        <w:t xml:space="preserve"> května</w:t>
      </w:r>
      <w:r w:rsidR="002E3DF4">
        <w:rPr>
          <w:rStyle w:val="Siln"/>
          <w:b w:val="0"/>
          <w:bCs w:val="0"/>
        </w:rPr>
        <w:t xml:space="preserve"> 2025</w:t>
      </w:r>
    </w:p>
    <w:p w14:paraId="2C41FDE5" w14:textId="1CB5CE2B" w:rsidR="008B0461" w:rsidRDefault="00904379" w:rsidP="008B0461">
      <w:pPr>
        <w:pStyle w:val="Nadpis3rovn"/>
      </w:pPr>
      <w:r w:rsidRPr="00904379">
        <w:t xml:space="preserve">Informace ze Skupiny ČEZ a Jaderné elektrárny Dukovany pro samosprávu, </w:t>
      </w:r>
      <w:r w:rsidRPr="00904379">
        <w:br/>
        <w:t>státní správu a osobnosti regionu.</w:t>
      </w:r>
      <w:bookmarkStart w:id="0" w:name="_Hlk77582579"/>
      <w:bookmarkStart w:id="1" w:name="_Hlk75352857"/>
      <w:bookmarkStart w:id="2" w:name="_Hlk88216643"/>
      <w:bookmarkStart w:id="3" w:name="_Hlk110324802"/>
      <w:bookmarkStart w:id="4" w:name="_Hlk16066868"/>
    </w:p>
    <w:p w14:paraId="63970E57" w14:textId="77777777" w:rsidR="00F123AF" w:rsidRDefault="00F123AF" w:rsidP="006909DB">
      <w:pPr>
        <w:pStyle w:val="Prosttext"/>
        <w:rPr>
          <w:rFonts w:ascii="Roobert CEZ Light" w:eastAsiaTheme="minorHAnsi" w:hAnsi="Roobert CEZ Light" w:cstheme="minorBidi"/>
          <w:color w:val="E84F13"/>
          <w:sz w:val="48"/>
          <w:szCs w:val="48"/>
        </w:rPr>
      </w:pPr>
      <w:bookmarkStart w:id="5" w:name="_Hlk188615762"/>
      <w:bookmarkStart w:id="6" w:name="_Hlk150859649"/>
      <w:bookmarkStart w:id="7" w:name="_Hlk165019671"/>
      <w:bookmarkStart w:id="8" w:name="_Hlk163711841"/>
      <w:bookmarkEnd w:id="0"/>
      <w:bookmarkEnd w:id="1"/>
      <w:bookmarkEnd w:id="2"/>
    </w:p>
    <w:p w14:paraId="6D1685D3" w14:textId="77777777" w:rsidR="00564BF3" w:rsidRPr="00564BF3" w:rsidRDefault="00564BF3" w:rsidP="00564BF3">
      <w:pPr>
        <w:pStyle w:val="Prosttext"/>
        <w:rPr>
          <w:rFonts w:ascii="Roobert CEZ Light" w:eastAsiaTheme="minorHAnsi" w:hAnsi="Roobert CEZ Light" w:cstheme="minorBidi"/>
          <w:color w:val="E84F13"/>
          <w:sz w:val="48"/>
          <w:szCs w:val="48"/>
        </w:rPr>
      </w:pPr>
      <w:r w:rsidRPr="00564BF3">
        <w:rPr>
          <w:rFonts w:ascii="Roobert CEZ Light" w:eastAsiaTheme="minorHAnsi" w:hAnsi="Roobert CEZ Light" w:cstheme="minorBidi"/>
          <w:color w:val="E84F13"/>
          <w:sz w:val="48"/>
          <w:szCs w:val="48"/>
        </w:rPr>
        <w:t>Veřejnost s energetiky oslaví 40. výročí zahájení provozu Jaderné elektrárny Dukovany velkolepým koncertem</w:t>
      </w:r>
    </w:p>
    <w:p w14:paraId="1418E73E" w14:textId="77777777" w:rsidR="00564BF3" w:rsidRDefault="00564BF3" w:rsidP="00564BF3">
      <w:pPr>
        <w:spacing w:line="276" w:lineRule="auto"/>
        <w:rPr>
          <w:rFonts w:eastAsia="Calibri"/>
          <w:bCs/>
          <w:color w:val="63666A"/>
        </w:rPr>
      </w:pPr>
    </w:p>
    <w:p w14:paraId="1A6BE51B" w14:textId="4FA36DA1" w:rsidR="00564BF3" w:rsidRPr="00564BF3" w:rsidRDefault="00564BF3" w:rsidP="00564BF3">
      <w:pPr>
        <w:rPr>
          <w:rFonts w:ascii="Roobert CEZ SemiBold" w:hAnsi="Roobert CEZ SemiBold"/>
          <w:color w:val="676C6F"/>
          <w:sz w:val="24"/>
        </w:rPr>
      </w:pPr>
      <w:r w:rsidRPr="00564BF3">
        <w:rPr>
          <w:rFonts w:ascii="Roobert CEZ SemiBold" w:hAnsi="Roobert CEZ SemiBold"/>
          <w:color w:val="676C6F"/>
          <w:sz w:val="24"/>
        </w:rPr>
        <w:t>V sobotu 31. května 2025 od 15 hodin proběhne přímo pod chladicími věžemi Jaderné elektrárny Dukovany koncert ke 40. výročí jejího provozu. Tento výjimečný koncert energetici připravili pro širokou veřejnost jako poděkování regionu za dlouholetou spolupráci a podporu. Vstup je zdarma a bezpečnostní opatření jsou obdobná jako</w:t>
      </w:r>
      <w:r>
        <w:rPr>
          <w:rFonts w:ascii="Roobert CEZ SemiBold" w:hAnsi="Roobert CEZ SemiBold"/>
          <w:color w:val="676C6F"/>
          <w:sz w:val="24"/>
        </w:rPr>
        <w:t> </w:t>
      </w:r>
      <w:r w:rsidRPr="00564BF3">
        <w:rPr>
          <w:rFonts w:ascii="Roobert CEZ SemiBold" w:hAnsi="Roobert CEZ SemiBold"/>
          <w:color w:val="676C6F"/>
          <w:sz w:val="24"/>
        </w:rPr>
        <w:t>na</w:t>
      </w:r>
      <w:r>
        <w:rPr>
          <w:rFonts w:ascii="Roobert CEZ SemiBold" w:hAnsi="Roobert CEZ SemiBold"/>
          <w:color w:val="676C6F"/>
          <w:sz w:val="24"/>
        </w:rPr>
        <w:t> </w:t>
      </w:r>
      <w:r w:rsidRPr="00564BF3">
        <w:rPr>
          <w:rFonts w:ascii="Roobert CEZ SemiBold" w:hAnsi="Roobert CEZ SemiBold"/>
          <w:color w:val="676C6F"/>
          <w:sz w:val="24"/>
        </w:rPr>
        <w:t>hudební festivaly.</w:t>
      </w:r>
    </w:p>
    <w:p w14:paraId="3840FD66" w14:textId="77777777" w:rsidR="00564BF3" w:rsidRPr="003B5B6D" w:rsidRDefault="00564BF3" w:rsidP="00564BF3">
      <w:pPr>
        <w:spacing w:line="276" w:lineRule="auto"/>
        <w:rPr>
          <w:rFonts w:ascii="Aptos" w:hAnsi="Aptos"/>
          <w:b/>
          <w:bCs/>
          <w:sz w:val="16"/>
          <w:szCs w:val="16"/>
        </w:rPr>
      </w:pPr>
    </w:p>
    <w:p w14:paraId="3045FB90" w14:textId="75AD4D72" w:rsidR="00564BF3" w:rsidRPr="00564BF3" w:rsidRDefault="00564BF3" w:rsidP="00564BF3">
      <w:pPr>
        <w:rPr>
          <w:rFonts w:ascii="Roobert CEZ" w:hAnsi="Roobert CEZ"/>
          <w:color w:val="676C6F"/>
          <w:sz w:val="24"/>
        </w:rPr>
      </w:pPr>
      <w:r w:rsidRPr="00564BF3">
        <w:rPr>
          <w:rFonts w:ascii="Roobert CEZ" w:hAnsi="Roobert CEZ"/>
          <w:color w:val="676C6F"/>
          <w:sz w:val="24"/>
        </w:rPr>
        <w:t xml:space="preserve">Na úvod vystoupí místní kapely </w:t>
      </w:r>
      <w:proofErr w:type="spellStart"/>
      <w:r w:rsidRPr="00564BF3">
        <w:rPr>
          <w:rFonts w:ascii="Roobert CEZ" w:hAnsi="Roobert CEZ"/>
          <w:color w:val="676C6F"/>
          <w:sz w:val="24"/>
        </w:rPr>
        <w:t>Like-it</w:t>
      </w:r>
      <w:proofErr w:type="spellEnd"/>
      <w:r w:rsidRPr="00564BF3">
        <w:rPr>
          <w:rFonts w:ascii="Roobert CEZ" w:hAnsi="Roobert CEZ"/>
          <w:color w:val="676C6F"/>
          <w:sz w:val="24"/>
        </w:rPr>
        <w:t xml:space="preserve"> (od 15:00 hod.) </w:t>
      </w:r>
      <w:r>
        <w:rPr>
          <w:rFonts w:ascii="Roobert CEZ" w:hAnsi="Roobert CEZ"/>
          <w:color w:val="676C6F"/>
          <w:sz w:val="24"/>
        </w:rPr>
        <w:t xml:space="preserve">a </w:t>
      </w:r>
      <w:r w:rsidRPr="00564BF3">
        <w:rPr>
          <w:rFonts w:ascii="Roobert CEZ" w:hAnsi="Roobert CEZ"/>
          <w:color w:val="676C6F"/>
          <w:sz w:val="24"/>
        </w:rPr>
        <w:t xml:space="preserve">Morava (od 16:15 hod.), ve kterých účinkují i zaměstnanci elektrárny. Od 18 hodin zazpívá oblíbený český písničkář </w:t>
      </w:r>
      <w:proofErr w:type="spellStart"/>
      <w:r w:rsidRPr="00564BF3">
        <w:rPr>
          <w:rFonts w:ascii="Roobert CEZ" w:hAnsi="Roobert CEZ"/>
          <w:color w:val="676C6F"/>
          <w:sz w:val="24"/>
        </w:rPr>
        <w:t>Pokáč</w:t>
      </w:r>
      <w:proofErr w:type="spellEnd"/>
      <w:r w:rsidRPr="00564BF3">
        <w:rPr>
          <w:rFonts w:ascii="Roobert CEZ" w:hAnsi="Roobert CEZ"/>
          <w:color w:val="676C6F"/>
          <w:sz w:val="24"/>
        </w:rPr>
        <w:t xml:space="preserve"> a od 20 hod populární skupina MIG 21. Součástí programu bude také výstava velkoformátových fotografií zachycujících významné okamžiky čtyřicetileté historie elektrárny. Hudební zážitek po setmění doplní světelné efekty na chladicích věžích. </w:t>
      </w:r>
    </w:p>
    <w:p w14:paraId="6480C882" w14:textId="77777777" w:rsidR="00564BF3" w:rsidRPr="00564BF3" w:rsidRDefault="00564BF3" w:rsidP="00564BF3">
      <w:pPr>
        <w:rPr>
          <w:rFonts w:ascii="Roobert CEZ" w:hAnsi="Roobert CEZ"/>
          <w:color w:val="676C6F"/>
          <w:sz w:val="24"/>
        </w:rPr>
      </w:pPr>
      <w:r w:rsidRPr="00564BF3">
        <w:rPr>
          <w:rFonts w:ascii="Roobert CEZ" w:hAnsi="Roobert CEZ"/>
          <w:color w:val="676C6F"/>
          <w:sz w:val="24"/>
        </w:rPr>
        <w:t>„40 let bezpečného a spolehlivého provozu elektrárny Dukovany je významným milníkem, který bychom rádi oslavili společně s obyvateli okolních obcí a regionu. Budeme proto rádi, když si přijdou užít odpoledne plné skvělé hudby a společně oslavíme toto významné výročí,“ prozradil Roman Havlín, ředitel Jaderné elektrárny Dukovany.</w:t>
      </w:r>
    </w:p>
    <w:p w14:paraId="12822A68" w14:textId="1480F811" w:rsidR="00564BF3" w:rsidRPr="00564BF3" w:rsidRDefault="00564BF3" w:rsidP="00564BF3">
      <w:pPr>
        <w:rPr>
          <w:rFonts w:ascii="Roobert CEZ" w:hAnsi="Roobert CEZ"/>
          <w:color w:val="676C6F"/>
          <w:sz w:val="24"/>
        </w:rPr>
      </w:pPr>
      <w:r w:rsidRPr="00564BF3">
        <w:rPr>
          <w:rFonts w:ascii="Roobert CEZ" w:hAnsi="Roobert CEZ"/>
          <w:color w:val="676C6F"/>
          <w:sz w:val="24"/>
        </w:rPr>
        <w:t>Energie z jádra se v zásuvkách českých domácností objevila 3. května 1985, kdy byl zahájen zkušební provoz prvního bloku Jaderné elektrárny Dukovany. Elektrárna se nachází na katastrech původních obcí Heřmanice, Lipňany a Skryje. A právě pro obyvatele těchto obcí elektrárna společně s obcemi Dukovany a Rouchovany připravila speciální dopolední setkání rodáků, jehož součástí bude mše svatá a slavnostní oběd.</w:t>
      </w:r>
    </w:p>
    <w:p w14:paraId="218190F5" w14:textId="4D7983B6" w:rsidR="00564BF3" w:rsidRPr="00564BF3" w:rsidRDefault="00564BF3" w:rsidP="00564BF3">
      <w:pPr>
        <w:rPr>
          <w:rFonts w:ascii="Roobert CEZ" w:hAnsi="Roobert CEZ"/>
          <w:color w:val="676C6F"/>
          <w:sz w:val="24"/>
        </w:rPr>
      </w:pPr>
      <w:r w:rsidRPr="00564BF3">
        <w:rPr>
          <w:rFonts w:ascii="Roobert CEZ" w:hAnsi="Roobert CEZ"/>
          <w:color w:val="676C6F"/>
          <w:sz w:val="24"/>
        </w:rPr>
        <w:t xml:space="preserve">Výstavba a velmi krátké uvedení jednotlivých bloků do provozu, které proběhlo v letech 1985 (1. výrobní blok), 1986 (2. výrobní blok) a 1987 (3. a 4. výrobní blok), je dodnes světovým úspěchem </w:t>
      </w:r>
      <w:r>
        <w:rPr>
          <w:rFonts w:ascii="Roobert CEZ" w:hAnsi="Roobert CEZ"/>
          <w:color w:val="676C6F"/>
          <w:sz w:val="24"/>
        </w:rPr>
        <w:t xml:space="preserve">v oblasti </w:t>
      </w:r>
      <w:r w:rsidRPr="00564BF3">
        <w:rPr>
          <w:rFonts w:ascii="Roobert CEZ" w:hAnsi="Roobert CEZ"/>
          <w:color w:val="676C6F"/>
          <w:sz w:val="24"/>
        </w:rPr>
        <w:t xml:space="preserve">jaderné energetiky. Od svého spuštění v roce 1985 se dukovanská elektrárna stala klíčovým pilířem energetické soustavy. S dosavadní výrobou přesahující 525 000 </w:t>
      </w:r>
      <w:proofErr w:type="spellStart"/>
      <w:r w:rsidRPr="00564BF3">
        <w:rPr>
          <w:rFonts w:ascii="Roobert CEZ" w:hAnsi="Roobert CEZ"/>
          <w:color w:val="676C6F"/>
          <w:sz w:val="24"/>
        </w:rPr>
        <w:t>GWh</w:t>
      </w:r>
      <w:proofErr w:type="spellEnd"/>
      <w:r w:rsidRPr="00564BF3">
        <w:rPr>
          <w:rFonts w:ascii="Roobert CEZ" w:hAnsi="Roobert CEZ"/>
          <w:color w:val="676C6F"/>
          <w:sz w:val="24"/>
        </w:rPr>
        <w:t xml:space="preserve"> čisté bezemisní energie je zdrojem s největší výrobou u nás, který by stačil pokrýt celkovou spotřebu České republiky na celých 9 let. </w:t>
      </w:r>
    </w:p>
    <w:p w14:paraId="02A2C785" w14:textId="77777777" w:rsidR="00564BF3" w:rsidRPr="00564BF3" w:rsidRDefault="00564BF3" w:rsidP="00564BF3">
      <w:pPr>
        <w:rPr>
          <w:rFonts w:ascii="Roobert CEZ" w:hAnsi="Roobert CEZ"/>
          <w:color w:val="676C6F"/>
          <w:sz w:val="24"/>
        </w:rPr>
      </w:pPr>
    </w:p>
    <w:p w14:paraId="34134B76" w14:textId="77777777" w:rsidR="00564BF3" w:rsidRDefault="00564BF3" w:rsidP="00564BF3">
      <w:pPr>
        <w:rPr>
          <w:rFonts w:ascii="Roobert CEZ" w:hAnsi="Roobert CEZ"/>
          <w:color w:val="676C6F"/>
          <w:sz w:val="24"/>
        </w:rPr>
      </w:pPr>
    </w:p>
    <w:p w14:paraId="13BD9EE3" w14:textId="77777777" w:rsidR="00564BF3" w:rsidRDefault="00564BF3" w:rsidP="00564BF3">
      <w:pPr>
        <w:rPr>
          <w:rFonts w:ascii="Roobert CEZ" w:hAnsi="Roobert CEZ"/>
          <w:color w:val="676C6F"/>
          <w:sz w:val="24"/>
        </w:rPr>
      </w:pPr>
    </w:p>
    <w:p w14:paraId="4A059648" w14:textId="77777777" w:rsidR="00564BF3" w:rsidRDefault="00564BF3" w:rsidP="00564BF3">
      <w:pPr>
        <w:rPr>
          <w:rFonts w:ascii="Roobert CEZ" w:hAnsi="Roobert CEZ"/>
          <w:color w:val="676C6F"/>
          <w:sz w:val="24"/>
        </w:rPr>
      </w:pPr>
    </w:p>
    <w:p w14:paraId="1F49AC39" w14:textId="77777777" w:rsidR="00564BF3" w:rsidRDefault="00564BF3" w:rsidP="00564BF3">
      <w:pPr>
        <w:rPr>
          <w:rFonts w:ascii="Roobert CEZ" w:hAnsi="Roobert CEZ"/>
          <w:color w:val="676C6F"/>
          <w:sz w:val="24"/>
        </w:rPr>
      </w:pPr>
    </w:p>
    <w:p w14:paraId="62ADE4EA" w14:textId="77777777" w:rsidR="00564BF3" w:rsidRDefault="00564BF3" w:rsidP="00564BF3">
      <w:pPr>
        <w:rPr>
          <w:rFonts w:ascii="Roobert CEZ" w:hAnsi="Roobert CEZ"/>
          <w:color w:val="676C6F"/>
          <w:sz w:val="24"/>
        </w:rPr>
      </w:pPr>
    </w:p>
    <w:p w14:paraId="14EA65EE" w14:textId="77777777" w:rsidR="00564BF3" w:rsidRDefault="00564BF3" w:rsidP="00564BF3">
      <w:pPr>
        <w:rPr>
          <w:rFonts w:ascii="Roobert CEZ" w:hAnsi="Roobert CEZ"/>
          <w:color w:val="676C6F"/>
          <w:sz w:val="24"/>
        </w:rPr>
      </w:pPr>
    </w:p>
    <w:p w14:paraId="39CCFBDA" w14:textId="4433DE77" w:rsidR="00564BF3" w:rsidRPr="00564BF3" w:rsidRDefault="00564BF3" w:rsidP="00564BF3">
      <w:pPr>
        <w:rPr>
          <w:rFonts w:ascii="Roobert CEZ" w:hAnsi="Roobert CEZ"/>
          <w:color w:val="676C6F"/>
          <w:sz w:val="24"/>
        </w:rPr>
      </w:pPr>
      <w:r w:rsidRPr="00564BF3">
        <w:rPr>
          <w:rFonts w:ascii="Roobert CEZ" w:hAnsi="Roobert CEZ"/>
          <w:color w:val="676C6F"/>
          <w:sz w:val="24"/>
        </w:rPr>
        <w:t xml:space="preserve">Z důvodu omezené kapacity parkovacích míst v okolí elektrárny organizátoři doporučují využít hromadné dopravní prostředky. Z Třebíče bude navíc návštěvníky vozit speciální autobus. Informace o časech a dopravě najdou zájemci na </w:t>
      </w:r>
      <w:hyperlink r:id="rId7" w:history="1">
        <w:r w:rsidRPr="00564BF3">
          <w:rPr>
            <w:rFonts w:ascii="Roobert CEZ" w:hAnsi="Roobert CEZ"/>
            <w:color w:val="676C6F"/>
            <w:sz w:val="24"/>
          </w:rPr>
          <w:t>www.aktivnizona.cz</w:t>
        </w:r>
      </w:hyperlink>
      <w:r w:rsidRPr="00564BF3">
        <w:rPr>
          <w:rFonts w:ascii="Roobert CEZ" w:hAnsi="Roobert CEZ"/>
          <w:color w:val="676C6F"/>
          <w:sz w:val="24"/>
        </w:rPr>
        <w:t xml:space="preserve">. </w:t>
      </w:r>
    </w:p>
    <w:p w14:paraId="26327072" w14:textId="77777777" w:rsidR="008D1C30" w:rsidRPr="008D1C30" w:rsidRDefault="008D1C30" w:rsidP="00352405">
      <w:pPr>
        <w:rPr>
          <w:rFonts w:ascii="Roobert CEZ" w:hAnsi="Roobert CEZ"/>
          <w:color w:val="63666A"/>
        </w:rPr>
      </w:pPr>
    </w:p>
    <w:p w14:paraId="53B94648" w14:textId="77777777" w:rsidR="00915132" w:rsidRPr="00657160" w:rsidRDefault="00915132" w:rsidP="00915132">
      <w:pPr>
        <w:spacing w:line="240" w:lineRule="auto"/>
        <w:rPr>
          <w:rFonts w:ascii="Roobert CEZ" w:hAnsi="Roobert CEZ"/>
          <w:color w:val="63666A"/>
        </w:rPr>
      </w:pPr>
      <w:r w:rsidRPr="00657160">
        <w:rPr>
          <w:rFonts w:ascii="Roobert CEZ" w:hAnsi="Roobert CEZ"/>
          <w:color w:val="63666A"/>
        </w:rPr>
        <w:t>Jiří Bezděk</w:t>
      </w:r>
    </w:p>
    <w:p w14:paraId="711C7613" w14:textId="77777777" w:rsidR="008D1C30" w:rsidRDefault="00915132" w:rsidP="008D1C30">
      <w:pPr>
        <w:spacing w:line="240" w:lineRule="auto"/>
        <w:rPr>
          <w:rFonts w:ascii="Roobert CEZ" w:hAnsi="Roobert CEZ"/>
          <w:color w:val="63666A"/>
        </w:rPr>
      </w:pPr>
      <w:r w:rsidRPr="00915132">
        <w:rPr>
          <w:rFonts w:ascii="Roobert CEZ" w:hAnsi="Roobert CEZ"/>
          <w:color w:val="63666A"/>
        </w:rPr>
        <w:t>tiskový mluvčí ČEZ, Jaderná elektrárna Dukovany</w:t>
      </w:r>
      <w:bookmarkEnd w:id="5"/>
    </w:p>
    <w:p w14:paraId="113165B4" w14:textId="77777777" w:rsidR="008D1C30" w:rsidRDefault="008D1C30" w:rsidP="008D1C30">
      <w:pPr>
        <w:spacing w:line="240" w:lineRule="auto"/>
        <w:rPr>
          <w:rFonts w:ascii="Roobert CEZ" w:hAnsi="Roobert CEZ"/>
          <w:color w:val="63666A"/>
        </w:rPr>
      </w:pPr>
    </w:p>
    <w:p w14:paraId="73CCAA21" w14:textId="169B3118" w:rsidR="00C74ED7" w:rsidRPr="00C74ED7" w:rsidRDefault="00C74ED7" w:rsidP="00915132">
      <w:pPr>
        <w:spacing w:line="240" w:lineRule="auto"/>
        <w:rPr>
          <w:rFonts w:ascii="Roobert CEZ" w:hAnsi="Roobert CEZ"/>
          <w:color w:val="63666A"/>
        </w:rPr>
      </w:pPr>
    </w:p>
    <w:bookmarkEnd w:id="6"/>
    <w:bookmarkEnd w:id="7"/>
    <w:bookmarkEnd w:id="8"/>
    <w:bookmarkEnd w:id="3"/>
    <w:bookmarkEnd w:id="4"/>
    <w:sectPr w:rsidR="00C74ED7" w:rsidRPr="00C74ED7" w:rsidSect="00B97D6D">
      <w:headerReference w:type="default" r:id="rId8"/>
      <w:footerReference w:type="default" r:id="rId9"/>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B0D" w14:textId="77777777" w:rsidR="004E6DE6" w:rsidRDefault="004E6DE6" w:rsidP="00D43B12">
      <w:pPr>
        <w:spacing w:after="0" w:line="240" w:lineRule="auto"/>
      </w:pPr>
      <w:r>
        <w:separator/>
      </w:r>
    </w:p>
  </w:endnote>
  <w:endnote w:type="continuationSeparator" w:id="0">
    <w:p w14:paraId="40116556" w14:textId="77777777" w:rsidR="004E6DE6" w:rsidRDefault="004E6DE6"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obert CEZ Light">
    <w:panose1 w:val="00000000000000000000"/>
    <w:charset w:val="EE"/>
    <w:family w:val="auto"/>
    <w:pitch w:val="variable"/>
    <w:sig w:usb0="A10000FF" w:usb1="0000607B" w:usb2="00000000" w:usb3="00000000" w:csb0="00000093" w:csb1="00000000"/>
  </w:font>
  <w:font w:name="Roobert CEZ SemiBold">
    <w:panose1 w:val="00000000000000000000"/>
    <w:charset w:val="EE"/>
    <w:family w:val="auto"/>
    <w:pitch w:val="variable"/>
    <w:sig w:usb0="A10000FF" w:usb1="0000607B" w:usb2="00000000" w:usb3="00000000" w:csb0="00000093" w:csb1="00000000"/>
  </w:font>
  <w:font w:name="NimbusCEZOTMedium">
    <w:charset w:val="EE"/>
    <w:family w:val="roman"/>
    <w:pitch w:val="variable"/>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oobert CEZ">
    <w:panose1 w:val="00000000000000000000"/>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51DD" w14:textId="77777777" w:rsidR="004E6DE6" w:rsidRDefault="004E6DE6" w:rsidP="00D43B12">
      <w:pPr>
        <w:spacing w:after="0" w:line="240" w:lineRule="auto"/>
      </w:pPr>
      <w:r>
        <w:separator/>
      </w:r>
    </w:p>
  </w:footnote>
  <w:footnote w:type="continuationSeparator" w:id="0">
    <w:p w14:paraId="757521CE" w14:textId="77777777" w:rsidR="004E6DE6" w:rsidRDefault="004E6DE6"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389"/>
    <w:multiLevelType w:val="hybridMultilevel"/>
    <w:tmpl w:val="EF8A3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017E73"/>
    <w:multiLevelType w:val="hybridMultilevel"/>
    <w:tmpl w:val="FF1ED4DE"/>
    <w:lvl w:ilvl="0" w:tplc="7EDE92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6446798">
    <w:abstractNumId w:val="1"/>
  </w:num>
  <w:num w:numId="2" w16cid:durableId="94569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179A"/>
    <w:rsid w:val="000025DE"/>
    <w:rsid w:val="00002A46"/>
    <w:rsid w:val="00002AA9"/>
    <w:rsid w:val="0000613D"/>
    <w:rsid w:val="000140AA"/>
    <w:rsid w:val="00022D50"/>
    <w:rsid w:val="00022FD1"/>
    <w:rsid w:val="00037272"/>
    <w:rsid w:val="00051F8C"/>
    <w:rsid w:val="00060536"/>
    <w:rsid w:val="00063771"/>
    <w:rsid w:val="00073170"/>
    <w:rsid w:val="000800D1"/>
    <w:rsid w:val="000909DE"/>
    <w:rsid w:val="00092827"/>
    <w:rsid w:val="000B10EF"/>
    <w:rsid w:val="000B74A0"/>
    <w:rsid w:val="000E075C"/>
    <w:rsid w:val="000E4CCF"/>
    <w:rsid w:val="000F18F9"/>
    <w:rsid w:val="000F6DE9"/>
    <w:rsid w:val="000F7DB9"/>
    <w:rsid w:val="00104DDE"/>
    <w:rsid w:val="0012055C"/>
    <w:rsid w:val="00122C41"/>
    <w:rsid w:val="00125339"/>
    <w:rsid w:val="00140160"/>
    <w:rsid w:val="00143EA0"/>
    <w:rsid w:val="001623CD"/>
    <w:rsid w:val="00171439"/>
    <w:rsid w:val="00192F21"/>
    <w:rsid w:val="001A1293"/>
    <w:rsid w:val="001A74CF"/>
    <w:rsid w:val="001B5D44"/>
    <w:rsid w:val="001B6C7C"/>
    <w:rsid w:val="001C0DA1"/>
    <w:rsid w:val="001D5983"/>
    <w:rsid w:val="001E0253"/>
    <w:rsid w:val="001E2F9C"/>
    <w:rsid w:val="001F4434"/>
    <w:rsid w:val="00226728"/>
    <w:rsid w:val="00235E7D"/>
    <w:rsid w:val="002417E3"/>
    <w:rsid w:val="002432B2"/>
    <w:rsid w:val="002467C4"/>
    <w:rsid w:val="00250E68"/>
    <w:rsid w:val="00252981"/>
    <w:rsid w:val="00261E1F"/>
    <w:rsid w:val="00267399"/>
    <w:rsid w:val="00285E80"/>
    <w:rsid w:val="002965EF"/>
    <w:rsid w:val="002B2EA3"/>
    <w:rsid w:val="002B75D1"/>
    <w:rsid w:val="002E3DF4"/>
    <w:rsid w:val="003022D8"/>
    <w:rsid w:val="00305349"/>
    <w:rsid w:val="00312165"/>
    <w:rsid w:val="00335171"/>
    <w:rsid w:val="003401C4"/>
    <w:rsid w:val="00341DB0"/>
    <w:rsid w:val="003514C0"/>
    <w:rsid w:val="00352389"/>
    <w:rsid w:val="00352405"/>
    <w:rsid w:val="003543A2"/>
    <w:rsid w:val="00354D16"/>
    <w:rsid w:val="00356969"/>
    <w:rsid w:val="003622C9"/>
    <w:rsid w:val="00371702"/>
    <w:rsid w:val="0037762E"/>
    <w:rsid w:val="00385B64"/>
    <w:rsid w:val="00393017"/>
    <w:rsid w:val="003B7997"/>
    <w:rsid w:val="003C7BF2"/>
    <w:rsid w:val="003D6065"/>
    <w:rsid w:val="003D7455"/>
    <w:rsid w:val="003E5949"/>
    <w:rsid w:val="00401187"/>
    <w:rsid w:val="0043011D"/>
    <w:rsid w:val="00431999"/>
    <w:rsid w:val="0043615D"/>
    <w:rsid w:val="00440A88"/>
    <w:rsid w:val="00444CE9"/>
    <w:rsid w:val="00455179"/>
    <w:rsid w:val="00466B86"/>
    <w:rsid w:val="0047069A"/>
    <w:rsid w:val="004A2265"/>
    <w:rsid w:val="004B58BA"/>
    <w:rsid w:val="004B71BD"/>
    <w:rsid w:val="004C40C2"/>
    <w:rsid w:val="004E331C"/>
    <w:rsid w:val="004E6DE6"/>
    <w:rsid w:val="005019AF"/>
    <w:rsid w:val="005104ED"/>
    <w:rsid w:val="00517E9C"/>
    <w:rsid w:val="00535618"/>
    <w:rsid w:val="00543910"/>
    <w:rsid w:val="00546AB1"/>
    <w:rsid w:val="00552813"/>
    <w:rsid w:val="00556BD8"/>
    <w:rsid w:val="00557741"/>
    <w:rsid w:val="00564596"/>
    <w:rsid w:val="00564BF3"/>
    <w:rsid w:val="00570DB7"/>
    <w:rsid w:val="00582B83"/>
    <w:rsid w:val="005927CD"/>
    <w:rsid w:val="00595FAD"/>
    <w:rsid w:val="00596225"/>
    <w:rsid w:val="005B218E"/>
    <w:rsid w:val="005B6CDD"/>
    <w:rsid w:val="005C3EC8"/>
    <w:rsid w:val="005C6B3E"/>
    <w:rsid w:val="005E7DBF"/>
    <w:rsid w:val="00610EC0"/>
    <w:rsid w:val="00615742"/>
    <w:rsid w:val="00623CF0"/>
    <w:rsid w:val="00624213"/>
    <w:rsid w:val="00657160"/>
    <w:rsid w:val="006909DB"/>
    <w:rsid w:val="0069390F"/>
    <w:rsid w:val="006A0ED8"/>
    <w:rsid w:val="006A3773"/>
    <w:rsid w:val="006A7157"/>
    <w:rsid w:val="006B1557"/>
    <w:rsid w:val="006B2BCC"/>
    <w:rsid w:val="006B6697"/>
    <w:rsid w:val="006B7F0F"/>
    <w:rsid w:val="006D1B1A"/>
    <w:rsid w:val="006F4B6F"/>
    <w:rsid w:val="0070710D"/>
    <w:rsid w:val="00726BA6"/>
    <w:rsid w:val="00736B41"/>
    <w:rsid w:val="007410F9"/>
    <w:rsid w:val="00743FE0"/>
    <w:rsid w:val="00745EAE"/>
    <w:rsid w:val="007670ED"/>
    <w:rsid w:val="007839A2"/>
    <w:rsid w:val="007A7595"/>
    <w:rsid w:val="007E576E"/>
    <w:rsid w:val="007F7AE3"/>
    <w:rsid w:val="007F7C38"/>
    <w:rsid w:val="00806B4B"/>
    <w:rsid w:val="00814C8C"/>
    <w:rsid w:val="008204CE"/>
    <w:rsid w:val="008216D3"/>
    <w:rsid w:val="00821AF7"/>
    <w:rsid w:val="008243B9"/>
    <w:rsid w:val="0083626F"/>
    <w:rsid w:val="008452A1"/>
    <w:rsid w:val="00847361"/>
    <w:rsid w:val="0086551E"/>
    <w:rsid w:val="00876D6A"/>
    <w:rsid w:val="008A5663"/>
    <w:rsid w:val="008A7670"/>
    <w:rsid w:val="008B0461"/>
    <w:rsid w:val="008B7DFA"/>
    <w:rsid w:val="008C2825"/>
    <w:rsid w:val="008D1C30"/>
    <w:rsid w:val="008D1D52"/>
    <w:rsid w:val="008D48BB"/>
    <w:rsid w:val="008E16DF"/>
    <w:rsid w:val="008F3F44"/>
    <w:rsid w:val="00900008"/>
    <w:rsid w:val="00904379"/>
    <w:rsid w:val="00911F69"/>
    <w:rsid w:val="00913F6B"/>
    <w:rsid w:val="00915132"/>
    <w:rsid w:val="009176A3"/>
    <w:rsid w:val="00933B91"/>
    <w:rsid w:val="00943EE9"/>
    <w:rsid w:val="00965B77"/>
    <w:rsid w:val="00971A28"/>
    <w:rsid w:val="00971DC7"/>
    <w:rsid w:val="009A03F6"/>
    <w:rsid w:val="009A4BAF"/>
    <w:rsid w:val="009B439B"/>
    <w:rsid w:val="009B7619"/>
    <w:rsid w:val="009D3D61"/>
    <w:rsid w:val="009D7456"/>
    <w:rsid w:val="009E2D39"/>
    <w:rsid w:val="009F23B3"/>
    <w:rsid w:val="009F6989"/>
    <w:rsid w:val="00A0006F"/>
    <w:rsid w:val="00A07D66"/>
    <w:rsid w:val="00A1429C"/>
    <w:rsid w:val="00A2061F"/>
    <w:rsid w:val="00A2467B"/>
    <w:rsid w:val="00A25F15"/>
    <w:rsid w:val="00A26435"/>
    <w:rsid w:val="00A32DED"/>
    <w:rsid w:val="00A440D7"/>
    <w:rsid w:val="00A571F6"/>
    <w:rsid w:val="00A578E8"/>
    <w:rsid w:val="00A61F46"/>
    <w:rsid w:val="00A66B44"/>
    <w:rsid w:val="00A66C34"/>
    <w:rsid w:val="00A77FAE"/>
    <w:rsid w:val="00A818BC"/>
    <w:rsid w:val="00A824D1"/>
    <w:rsid w:val="00A84BB5"/>
    <w:rsid w:val="00A9147E"/>
    <w:rsid w:val="00A971DB"/>
    <w:rsid w:val="00AA220A"/>
    <w:rsid w:val="00AA3473"/>
    <w:rsid w:val="00AA53B0"/>
    <w:rsid w:val="00AC0418"/>
    <w:rsid w:val="00AD71A0"/>
    <w:rsid w:val="00AE5E01"/>
    <w:rsid w:val="00AF24B4"/>
    <w:rsid w:val="00AF2EB1"/>
    <w:rsid w:val="00B00CB9"/>
    <w:rsid w:val="00B01B68"/>
    <w:rsid w:val="00B01FD5"/>
    <w:rsid w:val="00B41997"/>
    <w:rsid w:val="00B43DF8"/>
    <w:rsid w:val="00B47AA0"/>
    <w:rsid w:val="00B62316"/>
    <w:rsid w:val="00B6717D"/>
    <w:rsid w:val="00B706F5"/>
    <w:rsid w:val="00B77776"/>
    <w:rsid w:val="00B84E44"/>
    <w:rsid w:val="00B916E3"/>
    <w:rsid w:val="00B97D6D"/>
    <w:rsid w:val="00BA15D3"/>
    <w:rsid w:val="00BA6ADA"/>
    <w:rsid w:val="00BC1BF3"/>
    <w:rsid w:val="00BC5C34"/>
    <w:rsid w:val="00BD25DE"/>
    <w:rsid w:val="00C00B1F"/>
    <w:rsid w:val="00C123D3"/>
    <w:rsid w:val="00C2764E"/>
    <w:rsid w:val="00C36D6A"/>
    <w:rsid w:val="00C37B0F"/>
    <w:rsid w:val="00C508D8"/>
    <w:rsid w:val="00C514F7"/>
    <w:rsid w:val="00C51EF3"/>
    <w:rsid w:val="00C74ED7"/>
    <w:rsid w:val="00C80192"/>
    <w:rsid w:val="00C92487"/>
    <w:rsid w:val="00C93B85"/>
    <w:rsid w:val="00C95BAA"/>
    <w:rsid w:val="00CB179C"/>
    <w:rsid w:val="00CB779F"/>
    <w:rsid w:val="00CD2A36"/>
    <w:rsid w:val="00D167F5"/>
    <w:rsid w:val="00D229A4"/>
    <w:rsid w:val="00D302A8"/>
    <w:rsid w:val="00D31BD3"/>
    <w:rsid w:val="00D33BB6"/>
    <w:rsid w:val="00D371A1"/>
    <w:rsid w:val="00D37D5C"/>
    <w:rsid w:val="00D423BD"/>
    <w:rsid w:val="00D43B12"/>
    <w:rsid w:val="00D45F5F"/>
    <w:rsid w:val="00D501A8"/>
    <w:rsid w:val="00D51344"/>
    <w:rsid w:val="00D55004"/>
    <w:rsid w:val="00D61E5C"/>
    <w:rsid w:val="00D74724"/>
    <w:rsid w:val="00D840C0"/>
    <w:rsid w:val="00D90A62"/>
    <w:rsid w:val="00D9647B"/>
    <w:rsid w:val="00D9719D"/>
    <w:rsid w:val="00D97701"/>
    <w:rsid w:val="00DD2446"/>
    <w:rsid w:val="00DD2CA5"/>
    <w:rsid w:val="00DD58F2"/>
    <w:rsid w:val="00DD6623"/>
    <w:rsid w:val="00DE30BB"/>
    <w:rsid w:val="00E06093"/>
    <w:rsid w:val="00E10D94"/>
    <w:rsid w:val="00E130C5"/>
    <w:rsid w:val="00E24667"/>
    <w:rsid w:val="00E3286C"/>
    <w:rsid w:val="00E35501"/>
    <w:rsid w:val="00E4360F"/>
    <w:rsid w:val="00E46568"/>
    <w:rsid w:val="00E4688D"/>
    <w:rsid w:val="00E54F39"/>
    <w:rsid w:val="00E5739D"/>
    <w:rsid w:val="00E72BE1"/>
    <w:rsid w:val="00E73B34"/>
    <w:rsid w:val="00E756E3"/>
    <w:rsid w:val="00E77549"/>
    <w:rsid w:val="00E823DE"/>
    <w:rsid w:val="00E82DE1"/>
    <w:rsid w:val="00E92D7D"/>
    <w:rsid w:val="00E94952"/>
    <w:rsid w:val="00EA6247"/>
    <w:rsid w:val="00EA7979"/>
    <w:rsid w:val="00EC3444"/>
    <w:rsid w:val="00EC6DCF"/>
    <w:rsid w:val="00ED725F"/>
    <w:rsid w:val="00EE5BC9"/>
    <w:rsid w:val="00EF2685"/>
    <w:rsid w:val="00F00BB5"/>
    <w:rsid w:val="00F014D2"/>
    <w:rsid w:val="00F123AF"/>
    <w:rsid w:val="00F1307C"/>
    <w:rsid w:val="00F156DB"/>
    <w:rsid w:val="00F21C5E"/>
    <w:rsid w:val="00F248A0"/>
    <w:rsid w:val="00F3097B"/>
    <w:rsid w:val="00F46A72"/>
    <w:rsid w:val="00F568B9"/>
    <w:rsid w:val="00F6378D"/>
    <w:rsid w:val="00F65446"/>
    <w:rsid w:val="00F678AA"/>
    <w:rsid w:val="00F74520"/>
    <w:rsid w:val="00FA19A6"/>
    <w:rsid w:val="00FA3974"/>
    <w:rsid w:val="00FA5CCB"/>
    <w:rsid w:val="00FC1C9C"/>
    <w:rsid w:val="00FC4353"/>
    <w:rsid w:val="00FC609C"/>
    <w:rsid w:val="00FF4C0D"/>
    <w:rsid w:val="00FF6515"/>
    <w:rsid w:val="00F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qFormat/>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imbus-medium">
    <w:name w:val="nimbus-medium"/>
    <w:basedOn w:val="Normln"/>
    <w:rsid w:val="00226728"/>
    <w:pPr>
      <w:spacing w:after="188" w:line="240" w:lineRule="auto"/>
    </w:pPr>
    <w:rPr>
      <w:rFonts w:ascii="NimbusCEZOTMedium" w:eastAsia="Times New Roman" w:hAnsi="NimbusCEZOTMedium" w:cs="Times New Roman"/>
      <w:sz w:val="24"/>
      <w:szCs w:val="24"/>
      <w:lang w:eastAsia="cs-CZ"/>
    </w:rPr>
  </w:style>
  <w:style w:type="paragraph" w:styleId="Zkladntext3">
    <w:name w:val="Body Text 3"/>
    <w:basedOn w:val="Normln"/>
    <w:link w:val="Zkladntext3Char"/>
    <w:rsid w:val="00943EE9"/>
    <w:pPr>
      <w:spacing w:before="120" w:after="0" w:line="280" w:lineRule="atLeast"/>
    </w:pPr>
    <w:rPr>
      <w:rFonts w:ascii="Arial" w:eastAsia="Times New Roman" w:hAnsi="Arial" w:cs="Arial"/>
      <w:b/>
      <w:bCs/>
      <w:sz w:val="20"/>
      <w:szCs w:val="24"/>
      <w:lang w:eastAsia="cs-CZ"/>
    </w:rPr>
  </w:style>
  <w:style w:type="character" w:customStyle="1" w:styleId="Zkladntext3Char">
    <w:name w:val="Základní text 3 Char"/>
    <w:basedOn w:val="Standardnpsmoodstavce"/>
    <w:link w:val="Zkladntext3"/>
    <w:rsid w:val="00943EE9"/>
    <w:rPr>
      <w:rFonts w:ascii="Arial" w:eastAsia="Times New Roman" w:hAnsi="Arial" w:cs="Arial"/>
      <w:b/>
      <w:bCs/>
      <w:sz w:val="20"/>
      <w:szCs w:val="24"/>
      <w:lang w:eastAsia="cs-CZ"/>
    </w:rPr>
  </w:style>
  <w:style w:type="paragraph" w:customStyle="1" w:styleId="perex">
    <w:name w:val="perex"/>
    <w:basedOn w:val="Normln"/>
    <w:uiPriority w:val="99"/>
    <w:semiHidden/>
    <w:rsid w:val="00AA3473"/>
    <w:pPr>
      <w:spacing w:before="100" w:beforeAutospacing="1" w:after="100" w:afterAutospacing="1" w:line="240" w:lineRule="auto"/>
    </w:pPr>
    <w:rPr>
      <w:rFonts w:ascii="Calibri" w:hAnsi="Calibri" w:cs="Calibri"/>
      <w:lang w:eastAsia="cs-CZ"/>
    </w:rPr>
  </w:style>
  <w:style w:type="paragraph" w:customStyle="1" w:styleId="Perex0">
    <w:name w:val="Perex"/>
    <w:basedOn w:val="Normln"/>
    <w:next w:val="Normln"/>
    <w:link w:val="PerexChar"/>
    <w:uiPriority w:val="4"/>
    <w:qFormat/>
    <w:rsid w:val="00B6717D"/>
    <w:pPr>
      <w:spacing w:after="300" w:line="300" w:lineRule="atLeast"/>
    </w:pPr>
    <w:rPr>
      <w:b/>
      <w:color w:val="363738" w:themeColor="text2"/>
      <w:sz w:val="20"/>
    </w:rPr>
  </w:style>
  <w:style w:type="character" w:customStyle="1" w:styleId="PerexChar">
    <w:name w:val="Perex Char"/>
    <w:basedOn w:val="Standardnpsmoodstavce"/>
    <w:link w:val="Perex0"/>
    <w:uiPriority w:val="4"/>
    <w:rsid w:val="00B6717D"/>
    <w:rPr>
      <w:b/>
      <w:color w:val="363738" w:themeColor="text2"/>
      <w:sz w:val="20"/>
    </w:rPr>
  </w:style>
  <w:style w:type="paragraph" w:customStyle="1" w:styleId="xxs20">
    <w:name w:val="x_x_s20"/>
    <w:basedOn w:val="Normln"/>
    <w:rsid w:val="00557741"/>
    <w:pPr>
      <w:spacing w:before="100" w:beforeAutospacing="1" w:after="100" w:afterAutospacing="1" w:line="240" w:lineRule="auto"/>
    </w:pPr>
    <w:rPr>
      <w:rFonts w:ascii="Calibri" w:hAnsi="Calibri" w:cs="Calibri"/>
      <w:lang w:eastAsia="cs-CZ"/>
    </w:rPr>
  </w:style>
  <w:style w:type="character" w:customStyle="1" w:styleId="xxs19">
    <w:name w:val="x_x_s19"/>
    <w:basedOn w:val="Standardnpsmoodstavce"/>
    <w:rsid w:val="00557741"/>
  </w:style>
  <w:style w:type="character" w:customStyle="1" w:styleId="xxs22">
    <w:name w:val="x_x_s22"/>
    <w:basedOn w:val="Standardnpsmoodstavce"/>
    <w:rsid w:val="00557741"/>
  </w:style>
  <w:style w:type="paragraph" w:customStyle="1" w:styleId="xxs23">
    <w:name w:val="x_x_s23"/>
    <w:basedOn w:val="Normln"/>
    <w:rsid w:val="00557741"/>
    <w:pPr>
      <w:spacing w:before="100" w:beforeAutospacing="1" w:after="100" w:afterAutospacing="1" w:line="240" w:lineRule="auto"/>
    </w:pPr>
    <w:rPr>
      <w:rFonts w:ascii="Calibri" w:hAnsi="Calibri" w:cs="Calibri"/>
      <w:lang w:eastAsia="cs-CZ"/>
    </w:rPr>
  </w:style>
  <w:style w:type="character" w:customStyle="1" w:styleId="xxs24">
    <w:name w:val="x_x_s24"/>
    <w:basedOn w:val="Standardnpsmoodstavce"/>
    <w:rsid w:val="00557741"/>
  </w:style>
  <w:style w:type="character" w:customStyle="1" w:styleId="xxs25">
    <w:name w:val="x_x_s25"/>
    <w:basedOn w:val="Standardnpsmoodstavce"/>
    <w:rsid w:val="00557741"/>
  </w:style>
  <w:style w:type="character" w:customStyle="1" w:styleId="xxs26">
    <w:name w:val="x_x_s26"/>
    <w:basedOn w:val="Standardnpsmoodstavce"/>
    <w:rsid w:val="00557741"/>
  </w:style>
  <w:style w:type="character" w:customStyle="1" w:styleId="normaltextrun">
    <w:name w:val="normaltextrun"/>
    <w:basedOn w:val="Standardnpsmoodstavce"/>
    <w:rsid w:val="005E7DBF"/>
  </w:style>
  <w:style w:type="paragraph" w:styleId="Zkladntext">
    <w:name w:val="Body Text"/>
    <w:basedOn w:val="Normln"/>
    <w:link w:val="ZkladntextChar"/>
    <w:uiPriority w:val="99"/>
    <w:semiHidden/>
    <w:unhideWhenUsed/>
    <w:rsid w:val="00312165"/>
    <w:pPr>
      <w:spacing w:after="120"/>
    </w:pPr>
  </w:style>
  <w:style w:type="character" w:customStyle="1" w:styleId="ZkladntextChar">
    <w:name w:val="Základní text Char"/>
    <w:basedOn w:val="Standardnpsmoodstavce"/>
    <w:link w:val="Zkladntext"/>
    <w:uiPriority w:val="99"/>
    <w:semiHidden/>
    <w:rsid w:val="00312165"/>
  </w:style>
  <w:style w:type="paragraph" w:styleId="Odstavecseseznamem">
    <w:name w:val="List Paragraph"/>
    <w:basedOn w:val="Normln"/>
    <w:uiPriority w:val="34"/>
    <w:qFormat/>
    <w:rsid w:val="00051F8C"/>
    <w:pPr>
      <w:spacing w:after="0" w:line="240" w:lineRule="auto"/>
      <w:ind w:left="720"/>
    </w:pPr>
    <w:rPr>
      <w:rFonts w:ascii="Calibri" w:eastAsia="Calibri" w:hAnsi="Calibri" w:cs="Calibri"/>
    </w:rPr>
  </w:style>
  <w:style w:type="paragraph" w:customStyle="1" w:styleId="Default">
    <w:name w:val="Default"/>
    <w:rsid w:val="00EC344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2">
    <w:name w:val="2"/>
    <w:basedOn w:val="Normln"/>
    <w:rsid w:val="00D501A8"/>
    <w:pPr>
      <w:spacing w:line="240" w:lineRule="exact"/>
    </w:pPr>
    <w:rPr>
      <w:rFonts w:ascii="Verdana" w:eastAsia="Times New Roman" w:hAnsi="Verdana" w:cs="Verdana"/>
      <w:sz w:val="20"/>
      <w:szCs w:val="20"/>
      <w:lang w:val="en-US"/>
    </w:rPr>
  </w:style>
  <w:style w:type="paragraph" w:customStyle="1" w:styleId="xmsonormal">
    <w:name w:val="x_msonormal"/>
    <w:basedOn w:val="Normln"/>
    <w:rsid w:val="00D167F5"/>
    <w:pPr>
      <w:spacing w:after="0" w:line="240" w:lineRule="auto"/>
    </w:pPr>
    <w:rPr>
      <w:rFonts w:ascii="Aptos" w:eastAsia="Aptos" w:hAnsi="Aptos" w:cs="Calibri"/>
      <w:lang w:eastAsia="cs-CZ"/>
    </w:rPr>
  </w:style>
  <w:style w:type="paragraph" w:customStyle="1" w:styleId="Bezmezered">
    <w:name w:val="Bez mezer šedý"/>
    <w:basedOn w:val="Bezmezer"/>
    <w:link w:val="BezmezeredChar"/>
    <w:uiPriority w:val="3"/>
    <w:qFormat/>
    <w:rsid w:val="006D1B1A"/>
    <w:pPr>
      <w:spacing w:line="300" w:lineRule="atLeast"/>
    </w:pPr>
    <w:rPr>
      <w:color w:val="363738" w:themeColor="text2"/>
      <w:sz w:val="20"/>
    </w:rPr>
  </w:style>
  <w:style w:type="character" w:customStyle="1" w:styleId="BezmezeredChar">
    <w:name w:val="Bez mezer šedý Char"/>
    <w:basedOn w:val="Standardnpsmoodstavce"/>
    <w:link w:val="Bezmezered"/>
    <w:uiPriority w:val="3"/>
    <w:rsid w:val="006D1B1A"/>
    <w:rPr>
      <w:color w:val="363738" w:themeColor="text2"/>
      <w:sz w:val="20"/>
    </w:rPr>
  </w:style>
  <w:style w:type="paragraph" w:styleId="Bezmezer">
    <w:name w:val="No Spacing"/>
    <w:uiPriority w:val="1"/>
    <w:rsid w:val="006D1B1A"/>
    <w:pPr>
      <w:spacing w:after="0" w:line="240" w:lineRule="auto"/>
    </w:pPr>
  </w:style>
  <w:style w:type="paragraph" w:customStyle="1" w:styleId="paragraph">
    <w:name w:val="paragraph"/>
    <w:basedOn w:val="Normln"/>
    <w:rsid w:val="00C74E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ed">
    <w:name w:val="Podnadpis-šedá"/>
    <w:basedOn w:val="Normln"/>
    <w:rsid w:val="00C74ED7"/>
    <w:pPr>
      <w:widowControl w:val="0"/>
      <w:suppressAutoHyphens/>
      <w:autoSpaceDE w:val="0"/>
      <w:spacing w:before="120" w:after="0" w:line="320" w:lineRule="exact"/>
    </w:pPr>
    <w:rPr>
      <w:rFonts w:ascii="Arial" w:eastAsia="Times New Roman" w:hAnsi="Arial" w:cs="Times New Roman"/>
      <w:b/>
      <w:bCs/>
      <w:color w:val="595959"/>
      <w:sz w:val="24"/>
      <w:szCs w:val="20"/>
    </w:rPr>
  </w:style>
  <w:style w:type="character" w:styleId="Sledovanodkaz">
    <w:name w:val="FollowedHyperlink"/>
    <w:basedOn w:val="Standardnpsmoodstavce"/>
    <w:uiPriority w:val="99"/>
    <w:semiHidden/>
    <w:unhideWhenUsed/>
    <w:rsid w:val="00657160"/>
    <w:rPr>
      <w:color w:val="676C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803">
      <w:bodyDiv w:val="1"/>
      <w:marLeft w:val="0"/>
      <w:marRight w:val="0"/>
      <w:marTop w:val="0"/>
      <w:marBottom w:val="0"/>
      <w:divBdr>
        <w:top w:val="none" w:sz="0" w:space="0" w:color="auto"/>
        <w:left w:val="none" w:sz="0" w:space="0" w:color="auto"/>
        <w:bottom w:val="none" w:sz="0" w:space="0" w:color="auto"/>
        <w:right w:val="none" w:sz="0" w:space="0" w:color="auto"/>
      </w:divBdr>
    </w:div>
    <w:div w:id="141120470">
      <w:bodyDiv w:val="1"/>
      <w:marLeft w:val="0"/>
      <w:marRight w:val="0"/>
      <w:marTop w:val="0"/>
      <w:marBottom w:val="0"/>
      <w:divBdr>
        <w:top w:val="none" w:sz="0" w:space="0" w:color="auto"/>
        <w:left w:val="none" w:sz="0" w:space="0" w:color="auto"/>
        <w:bottom w:val="none" w:sz="0" w:space="0" w:color="auto"/>
        <w:right w:val="none" w:sz="0" w:space="0" w:color="auto"/>
      </w:divBdr>
    </w:div>
    <w:div w:id="246771160">
      <w:bodyDiv w:val="1"/>
      <w:marLeft w:val="0"/>
      <w:marRight w:val="0"/>
      <w:marTop w:val="0"/>
      <w:marBottom w:val="0"/>
      <w:divBdr>
        <w:top w:val="none" w:sz="0" w:space="0" w:color="auto"/>
        <w:left w:val="none" w:sz="0" w:space="0" w:color="auto"/>
        <w:bottom w:val="none" w:sz="0" w:space="0" w:color="auto"/>
        <w:right w:val="none" w:sz="0" w:space="0" w:color="auto"/>
      </w:divBdr>
    </w:div>
    <w:div w:id="294681416">
      <w:bodyDiv w:val="1"/>
      <w:marLeft w:val="0"/>
      <w:marRight w:val="0"/>
      <w:marTop w:val="0"/>
      <w:marBottom w:val="0"/>
      <w:divBdr>
        <w:top w:val="none" w:sz="0" w:space="0" w:color="auto"/>
        <w:left w:val="none" w:sz="0" w:space="0" w:color="auto"/>
        <w:bottom w:val="none" w:sz="0" w:space="0" w:color="auto"/>
        <w:right w:val="none" w:sz="0" w:space="0" w:color="auto"/>
      </w:divBdr>
    </w:div>
    <w:div w:id="308557998">
      <w:bodyDiv w:val="1"/>
      <w:marLeft w:val="0"/>
      <w:marRight w:val="0"/>
      <w:marTop w:val="0"/>
      <w:marBottom w:val="0"/>
      <w:divBdr>
        <w:top w:val="none" w:sz="0" w:space="0" w:color="auto"/>
        <w:left w:val="none" w:sz="0" w:space="0" w:color="auto"/>
        <w:bottom w:val="none" w:sz="0" w:space="0" w:color="auto"/>
        <w:right w:val="none" w:sz="0" w:space="0" w:color="auto"/>
      </w:divBdr>
    </w:div>
    <w:div w:id="321351345">
      <w:bodyDiv w:val="1"/>
      <w:marLeft w:val="0"/>
      <w:marRight w:val="0"/>
      <w:marTop w:val="0"/>
      <w:marBottom w:val="0"/>
      <w:divBdr>
        <w:top w:val="none" w:sz="0" w:space="0" w:color="auto"/>
        <w:left w:val="none" w:sz="0" w:space="0" w:color="auto"/>
        <w:bottom w:val="none" w:sz="0" w:space="0" w:color="auto"/>
        <w:right w:val="none" w:sz="0" w:space="0" w:color="auto"/>
      </w:divBdr>
    </w:div>
    <w:div w:id="479619775">
      <w:bodyDiv w:val="1"/>
      <w:marLeft w:val="0"/>
      <w:marRight w:val="0"/>
      <w:marTop w:val="0"/>
      <w:marBottom w:val="0"/>
      <w:divBdr>
        <w:top w:val="none" w:sz="0" w:space="0" w:color="auto"/>
        <w:left w:val="none" w:sz="0" w:space="0" w:color="auto"/>
        <w:bottom w:val="none" w:sz="0" w:space="0" w:color="auto"/>
        <w:right w:val="none" w:sz="0" w:space="0" w:color="auto"/>
      </w:divBdr>
    </w:div>
    <w:div w:id="536356802">
      <w:bodyDiv w:val="1"/>
      <w:marLeft w:val="0"/>
      <w:marRight w:val="0"/>
      <w:marTop w:val="0"/>
      <w:marBottom w:val="0"/>
      <w:divBdr>
        <w:top w:val="none" w:sz="0" w:space="0" w:color="auto"/>
        <w:left w:val="none" w:sz="0" w:space="0" w:color="auto"/>
        <w:bottom w:val="none" w:sz="0" w:space="0" w:color="auto"/>
        <w:right w:val="none" w:sz="0" w:space="0" w:color="auto"/>
      </w:divBdr>
    </w:div>
    <w:div w:id="539056691">
      <w:bodyDiv w:val="1"/>
      <w:marLeft w:val="0"/>
      <w:marRight w:val="0"/>
      <w:marTop w:val="0"/>
      <w:marBottom w:val="0"/>
      <w:divBdr>
        <w:top w:val="none" w:sz="0" w:space="0" w:color="auto"/>
        <w:left w:val="none" w:sz="0" w:space="0" w:color="auto"/>
        <w:bottom w:val="none" w:sz="0" w:space="0" w:color="auto"/>
        <w:right w:val="none" w:sz="0" w:space="0" w:color="auto"/>
      </w:divBdr>
    </w:div>
    <w:div w:id="540098085">
      <w:bodyDiv w:val="1"/>
      <w:marLeft w:val="0"/>
      <w:marRight w:val="0"/>
      <w:marTop w:val="0"/>
      <w:marBottom w:val="0"/>
      <w:divBdr>
        <w:top w:val="none" w:sz="0" w:space="0" w:color="auto"/>
        <w:left w:val="none" w:sz="0" w:space="0" w:color="auto"/>
        <w:bottom w:val="none" w:sz="0" w:space="0" w:color="auto"/>
        <w:right w:val="none" w:sz="0" w:space="0" w:color="auto"/>
      </w:divBdr>
    </w:div>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595790661">
      <w:bodyDiv w:val="1"/>
      <w:marLeft w:val="0"/>
      <w:marRight w:val="0"/>
      <w:marTop w:val="0"/>
      <w:marBottom w:val="0"/>
      <w:divBdr>
        <w:top w:val="none" w:sz="0" w:space="0" w:color="auto"/>
        <w:left w:val="none" w:sz="0" w:space="0" w:color="auto"/>
        <w:bottom w:val="none" w:sz="0" w:space="0" w:color="auto"/>
        <w:right w:val="none" w:sz="0" w:space="0" w:color="auto"/>
      </w:divBdr>
    </w:div>
    <w:div w:id="603339372">
      <w:bodyDiv w:val="1"/>
      <w:marLeft w:val="0"/>
      <w:marRight w:val="0"/>
      <w:marTop w:val="0"/>
      <w:marBottom w:val="0"/>
      <w:divBdr>
        <w:top w:val="none" w:sz="0" w:space="0" w:color="auto"/>
        <w:left w:val="none" w:sz="0" w:space="0" w:color="auto"/>
        <w:bottom w:val="none" w:sz="0" w:space="0" w:color="auto"/>
        <w:right w:val="none" w:sz="0" w:space="0" w:color="auto"/>
      </w:divBdr>
    </w:div>
    <w:div w:id="604995135">
      <w:bodyDiv w:val="1"/>
      <w:marLeft w:val="0"/>
      <w:marRight w:val="0"/>
      <w:marTop w:val="0"/>
      <w:marBottom w:val="0"/>
      <w:divBdr>
        <w:top w:val="none" w:sz="0" w:space="0" w:color="auto"/>
        <w:left w:val="none" w:sz="0" w:space="0" w:color="auto"/>
        <w:bottom w:val="none" w:sz="0" w:space="0" w:color="auto"/>
        <w:right w:val="none" w:sz="0" w:space="0" w:color="auto"/>
      </w:divBdr>
    </w:div>
    <w:div w:id="635141308">
      <w:bodyDiv w:val="1"/>
      <w:marLeft w:val="0"/>
      <w:marRight w:val="0"/>
      <w:marTop w:val="0"/>
      <w:marBottom w:val="0"/>
      <w:divBdr>
        <w:top w:val="none" w:sz="0" w:space="0" w:color="auto"/>
        <w:left w:val="none" w:sz="0" w:space="0" w:color="auto"/>
        <w:bottom w:val="none" w:sz="0" w:space="0" w:color="auto"/>
        <w:right w:val="none" w:sz="0" w:space="0" w:color="auto"/>
      </w:divBdr>
    </w:div>
    <w:div w:id="646588971">
      <w:bodyDiv w:val="1"/>
      <w:marLeft w:val="0"/>
      <w:marRight w:val="0"/>
      <w:marTop w:val="0"/>
      <w:marBottom w:val="0"/>
      <w:divBdr>
        <w:top w:val="none" w:sz="0" w:space="0" w:color="auto"/>
        <w:left w:val="none" w:sz="0" w:space="0" w:color="auto"/>
        <w:bottom w:val="none" w:sz="0" w:space="0" w:color="auto"/>
        <w:right w:val="none" w:sz="0" w:space="0" w:color="auto"/>
      </w:divBdr>
    </w:div>
    <w:div w:id="647396152">
      <w:bodyDiv w:val="1"/>
      <w:marLeft w:val="0"/>
      <w:marRight w:val="0"/>
      <w:marTop w:val="0"/>
      <w:marBottom w:val="0"/>
      <w:divBdr>
        <w:top w:val="none" w:sz="0" w:space="0" w:color="auto"/>
        <w:left w:val="none" w:sz="0" w:space="0" w:color="auto"/>
        <w:bottom w:val="none" w:sz="0" w:space="0" w:color="auto"/>
        <w:right w:val="none" w:sz="0" w:space="0" w:color="auto"/>
      </w:divBdr>
    </w:div>
    <w:div w:id="675769813">
      <w:bodyDiv w:val="1"/>
      <w:marLeft w:val="0"/>
      <w:marRight w:val="0"/>
      <w:marTop w:val="0"/>
      <w:marBottom w:val="0"/>
      <w:divBdr>
        <w:top w:val="none" w:sz="0" w:space="0" w:color="auto"/>
        <w:left w:val="none" w:sz="0" w:space="0" w:color="auto"/>
        <w:bottom w:val="none" w:sz="0" w:space="0" w:color="auto"/>
        <w:right w:val="none" w:sz="0" w:space="0" w:color="auto"/>
      </w:divBdr>
    </w:div>
    <w:div w:id="838692313">
      <w:bodyDiv w:val="1"/>
      <w:marLeft w:val="0"/>
      <w:marRight w:val="0"/>
      <w:marTop w:val="0"/>
      <w:marBottom w:val="0"/>
      <w:divBdr>
        <w:top w:val="none" w:sz="0" w:space="0" w:color="auto"/>
        <w:left w:val="none" w:sz="0" w:space="0" w:color="auto"/>
        <w:bottom w:val="none" w:sz="0" w:space="0" w:color="auto"/>
        <w:right w:val="none" w:sz="0" w:space="0" w:color="auto"/>
      </w:divBdr>
    </w:div>
    <w:div w:id="893468883">
      <w:bodyDiv w:val="1"/>
      <w:marLeft w:val="0"/>
      <w:marRight w:val="0"/>
      <w:marTop w:val="0"/>
      <w:marBottom w:val="0"/>
      <w:divBdr>
        <w:top w:val="none" w:sz="0" w:space="0" w:color="auto"/>
        <w:left w:val="none" w:sz="0" w:space="0" w:color="auto"/>
        <w:bottom w:val="none" w:sz="0" w:space="0" w:color="auto"/>
        <w:right w:val="none" w:sz="0" w:space="0" w:color="auto"/>
      </w:divBdr>
    </w:div>
    <w:div w:id="927541142">
      <w:bodyDiv w:val="1"/>
      <w:marLeft w:val="0"/>
      <w:marRight w:val="0"/>
      <w:marTop w:val="0"/>
      <w:marBottom w:val="0"/>
      <w:divBdr>
        <w:top w:val="none" w:sz="0" w:space="0" w:color="auto"/>
        <w:left w:val="none" w:sz="0" w:space="0" w:color="auto"/>
        <w:bottom w:val="none" w:sz="0" w:space="0" w:color="auto"/>
        <w:right w:val="none" w:sz="0" w:space="0" w:color="auto"/>
      </w:divBdr>
    </w:div>
    <w:div w:id="1017003391">
      <w:bodyDiv w:val="1"/>
      <w:marLeft w:val="0"/>
      <w:marRight w:val="0"/>
      <w:marTop w:val="0"/>
      <w:marBottom w:val="0"/>
      <w:divBdr>
        <w:top w:val="none" w:sz="0" w:space="0" w:color="auto"/>
        <w:left w:val="none" w:sz="0" w:space="0" w:color="auto"/>
        <w:bottom w:val="none" w:sz="0" w:space="0" w:color="auto"/>
        <w:right w:val="none" w:sz="0" w:space="0" w:color="auto"/>
      </w:divBdr>
    </w:div>
    <w:div w:id="1036735148">
      <w:bodyDiv w:val="1"/>
      <w:marLeft w:val="0"/>
      <w:marRight w:val="0"/>
      <w:marTop w:val="0"/>
      <w:marBottom w:val="0"/>
      <w:divBdr>
        <w:top w:val="none" w:sz="0" w:space="0" w:color="auto"/>
        <w:left w:val="none" w:sz="0" w:space="0" w:color="auto"/>
        <w:bottom w:val="none" w:sz="0" w:space="0" w:color="auto"/>
        <w:right w:val="none" w:sz="0" w:space="0" w:color="auto"/>
      </w:divBdr>
    </w:div>
    <w:div w:id="1057820595">
      <w:bodyDiv w:val="1"/>
      <w:marLeft w:val="0"/>
      <w:marRight w:val="0"/>
      <w:marTop w:val="0"/>
      <w:marBottom w:val="0"/>
      <w:divBdr>
        <w:top w:val="none" w:sz="0" w:space="0" w:color="auto"/>
        <w:left w:val="none" w:sz="0" w:space="0" w:color="auto"/>
        <w:bottom w:val="none" w:sz="0" w:space="0" w:color="auto"/>
        <w:right w:val="none" w:sz="0" w:space="0" w:color="auto"/>
      </w:divBdr>
    </w:div>
    <w:div w:id="1078936990">
      <w:bodyDiv w:val="1"/>
      <w:marLeft w:val="0"/>
      <w:marRight w:val="0"/>
      <w:marTop w:val="0"/>
      <w:marBottom w:val="0"/>
      <w:divBdr>
        <w:top w:val="none" w:sz="0" w:space="0" w:color="auto"/>
        <w:left w:val="none" w:sz="0" w:space="0" w:color="auto"/>
        <w:bottom w:val="none" w:sz="0" w:space="0" w:color="auto"/>
        <w:right w:val="none" w:sz="0" w:space="0" w:color="auto"/>
      </w:divBdr>
    </w:div>
    <w:div w:id="1141965401">
      <w:bodyDiv w:val="1"/>
      <w:marLeft w:val="0"/>
      <w:marRight w:val="0"/>
      <w:marTop w:val="0"/>
      <w:marBottom w:val="0"/>
      <w:divBdr>
        <w:top w:val="none" w:sz="0" w:space="0" w:color="auto"/>
        <w:left w:val="none" w:sz="0" w:space="0" w:color="auto"/>
        <w:bottom w:val="none" w:sz="0" w:space="0" w:color="auto"/>
        <w:right w:val="none" w:sz="0" w:space="0" w:color="auto"/>
      </w:divBdr>
    </w:div>
    <w:div w:id="1186165489">
      <w:bodyDiv w:val="1"/>
      <w:marLeft w:val="0"/>
      <w:marRight w:val="0"/>
      <w:marTop w:val="0"/>
      <w:marBottom w:val="0"/>
      <w:divBdr>
        <w:top w:val="none" w:sz="0" w:space="0" w:color="auto"/>
        <w:left w:val="none" w:sz="0" w:space="0" w:color="auto"/>
        <w:bottom w:val="none" w:sz="0" w:space="0" w:color="auto"/>
        <w:right w:val="none" w:sz="0" w:space="0" w:color="auto"/>
      </w:divBdr>
    </w:div>
    <w:div w:id="1198468916">
      <w:bodyDiv w:val="1"/>
      <w:marLeft w:val="0"/>
      <w:marRight w:val="0"/>
      <w:marTop w:val="0"/>
      <w:marBottom w:val="0"/>
      <w:divBdr>
        <w:top w:val="none" w:sz="0" w:space="0" w:color="auto"/>
        <w:left w:val="none" w:sz="0" w:space="0" w:color="auto"/>
        <w:bottom w:val="none" w:sz="0" w:space="0" w:color="auto"/>
        <w:right w:val="none" w:sz="0" w:space="0" w:color="auto"/>
      </w:divBdr>
    </w:div>
    <w:div w:id="1218081499">
      <w:bodyDiv w:val="1"/>
      <w:marLeft w:val="0"/>
      <w:marRight w:val="0"/>
      <w:marTop w:val="0"/>
      <w:marBottom w:val="0"/>
      <w:divBdr>
        <w:top w:val="none" w:sz="0" w:space="0" w:color="auto"/>
        <w:left w:val="none" w:sz="0" w:space="0" w:color="auto"/>
        <w:bottom w:val="none" w:sz="0" w:space="0" w:color="auto"/>
        <w:right w:val="none" w:sz="0" w:space="0" w:color="auto"/>
      </w:divBdr>
    </w:div>
    <w:div w:id="1286233580">
      <w:bodyDiv w:val="1"/>
      <w:marLeft w:val="0"/>
      <w:marRight w:val="0"/>
      <w:marTop w:val="0"/>
      <w:marBottom w:val="0"/>
      <w:divBdr>
        <w:top w:val="none" w:sz="0" w:space="0" w:color="auto"/>
        <w:left w:val="none" w:sz="0" w:space="0" w:color="auto"/>
        <w:bottom w:val="none" w:sz="0" w:space="0" w:color="auto"/>
        <w:right w:val="none" w:sz="0" w:space="0" w:color="auto"/>
      </w:divBdr>
    </w:div>
    <w:div w:id="1293249248">
      <w:bodyDiv w:val="1"/>
      <w:marLeft w:val="0"/>
      <w:marRight w:val="0"/>
      <w:marTop w:val="0"/>
      <w:marBottom w:val="0"/>
      <w:divBdr>
        <w:top w:val="none" w:sz="0" w:space="0" w:color="auto"/>
        <w:left w:val="none" w:sz="0" w:space="0" w:color="auto"/>
        <w:bottom w:val="none" w:sz="0" w:space="0" w:color="auto"/>
        <w:right w:val="none" w:sz="0" w:space="0" w:color="auto"/>
      </w:divBdr>
    </w:div>
    <w:div w:id="1402874750">
      <w:bodyDiv w:val="1"/>
      <w:marLeft w:val="0"/>
      <w:marRight w:val="0"/>
      <w:marTop w:val="0"/>
      <w:marBottom w:val="0"/>
      <w:divBdr>
        <w:top w:val="none" w:sz="0" w:space="0" w:color="auto"/>
        <w:left w:val="none" w:sz="0" w:space="0" w:color="auto"/>
        <w:bottom w:val="none" w:sz="0" w:space="0" w:color="auto"/>
        <w:right w:val="none" w:sz="0" w:space="0" w:color="auto"/>
      </w:divBdr>
    </w:div>
    <w:div w:id="1476335460">
      <w:bodyDiv w:val="1"/>
      <w:marLeft w:val="0"/>
      <w:marRight w:val="0"/>
      <w:marTop w:val="0"/>
      <w:marBottom w:val="0"/>
      <w:divBdr>
        <w:top w:val="none" w:sz="0" w:space="0" w:color="auto"/>
        <w:left w:val="none" w:sz="0" w:space="0" w:color="auto"/>
        <w:bottom w:val="none" w:sz="0" w:space="0" w:color="auto"/>
        <w:right w:val="none" w:sz="0" w:space="0" w:color="auto"/>
      </w:divBdr>
    </w:div>
    <w:div w:id="1494367961">
      <w:bodyDiv w:val="1"/>
      <w:marLeft w:val="0"/>
      <w:marRight w:val="0"/>
      <w:marTop w:val="0"/>
      <w:marBottom w:val="0"/>
      <w:divBdr>
        <w:top w:val="none" w:sz="0" w:space="0" w:color="auto"/>
        <w:left w:val="none" w:sz="0" w:space="0" w:color="auto"/>
        <w:bottom w:val="none" w:sz="0" w:space="0" w:color="auto"/>
        <w:right w:val="none" w:sz="0" w:space="0" w:color="auto"/>
      </w:divBdr>
    </w:div>
    <w:div w:id="1579367388">
      <w:bodyDiv w:val="1"/>
      <w:marLeft w:val="0"/>
      <w:marRight w:val="0"/>
      <w:marTop w:val="0"/>
      <w:marBottom w:val="0"/>
      <w:divBdr>
        <w:top w:val="none" w:sz="0" w:space="0" w:color="auto"/>
        <w:left w:val="none" w:sz="0" w:space="0" w:color="auto"/>
        <w:bottom w:val="none" w:sz="0" w:space="0" w:color="auto"/>
        <w:right w:val="none" w:sz="0" w:space="0" w:color="auto"/>
      </w:divBdr>
    </w:div>
    <w:div w:id="1594700774">
      <w:bodyDiv w:val="1"/>
      <w:marLeft w:val="0"/>
      <w:marRight w:val="0"/>
      <w:marTop w:val="0"/>
      <w:marBottom w:val="0"/>
      <w:divBdr>
        <w:top w:val="none" w:sz="0" w:space="0" w:color="auto"/>
        <w:left w:val="none" w:sz="0" w:space="0" w:color="auto"/>
        <w:bottom w:val="none" w:sz="0" w:space="0" w:color="auto"/>
        <w:right w:val="none" w:sz="0" w:space="0" w:color="auto"/>
      </w:divBdr>
    </w:div>
    <w:div w:id="1618173411">
      <w:bodyDiv w:val="1"/>
      <w:marLeft w:val="0"/>
      <w:marRight w:val="0"/>
      <w:marTop w:val="0"/>
      <w:marBottom w:val="0"/>
      <w:divBdr>
        <w:top w:val="none" w:sz="0" w:space="0" w:color="auto"/>
        <w:left w:val="none" w:sz="0" w:space="0" w:color="auto"/>
        <w:bottom w:val="none" w:sz="0" w:space="0" w:color="auto"/>
        <w:right w:val="none" w:sz="0" w:space="0" w:color="auto"/>
      </w:divBdr>
    </w:div>
    <w:div w:id="1626884003">
      <w:bodyDiv w:val="1"/>
      <w:marLeft w:val="0"/>
      <w:marRight w:val="0"/>
      <w:marTop w:val="0"/>
      <w:marBottom w:val="0"/>
      <w:divBdr>
        <w:top w:val="none" w:sz="0" w:space="0" w:color="auto"/>
        <w:left w:val="none" w:sz="0" w:space="0" w:color="auto"/>
        <w:bottom w:val="none" w:sz="0" w:space="0" w:color="auto"/>
        <w:right w:val="none" w:sz="0" w:space="0" w:color="auto"/>
      </w:divBdr>
    </w:div>
    <w:div w:id="1636061299">
      <w:bodyDiv w:val="1"/>
      <w:marLeft w:val="0"/>
      <w:marRight w:val="0"/>
      <w:marTop w:val="0"/>
      <w:marBottom w:val="0"/>
      <w:divBdr>
        <w:top w:val="none" w:sz="0" w:space="0" w:color="auto"/>
        <w:left w:val="none" w:sz="0" w:space="0" w:color="auto"/>
        <w:bottom w:val="none" w:sz="0" w:space="0" w:color="auto"/>
        <w:right w:val="none" w:sz="0" w:space="0" w:color="auto"/>
      </w:divBdr>
    </w:div>
    <w:div w:id="1642732846">
      <w:bodyDiv w:val="1"/>
      <w:marLeft w:val="0"/>
      <w:marRight w:val="0"/>
      <w:marTop w:val="0"/>
      <w:marBottom w:val="0"/>
      <w:divBdr>
        <w:top w:val="none" w:sz="0" w:space="0" w:color="auto"/>
        <w:left w:val="none" w:sz="0" w:space="0" w:color="auto"/>
        <w:bottom w:val="none" w:sz="0" w:space="0" w:color="auto"/>
        <w:right w:val="none" w:sz="0" w:space="0" w:color="auto"/>
      </w:divBdr>
    </w:div>
    <w:div w:id="1704791684">
      <w:bodyDiv w:val="1"/>
      <w:marLeft w:val="0"/>
      <w:marRight w:val="0"/>
      <w:marTop w:val="0"/>
      <w:marBottom w:val="0"/>
      <w:divBdr>
        <w:top w:val="none" w:sz="0" w:space="0" w:color="auto"/>
        <w:left w:val="none" w:sz="0" w:space="0" w:color="auto"/>
        <w:bottom w:val="none" w:sz="0" w:space="0" w:color="auto"/>
        <w:right w:val="none" w:sz="0" w:space="0" w:color="auto"/>
      </w:divBdr>
    </w:div>
    <w:div w:id="1741102282">
      <w:bodyDiv w:val="1"/>
      <w:marLeft w:val="0"/>
      <w:marRight w:val="0"/>
      <w:marTop w:val="0"/>
      <w:marBottom w:val="0"/>
      <w:divBdr>
        <w:top w:val="none" w:sz="0" w:space="0" w:color="auto"/>
        <w:left w:val="none" w:sz="0" w:space="0" w:color="auto"/>
        <w:bottom w:val="none" w:sz="0" w:space="0" w:color="auto"/>
        <w:right w:val="none" w:sz="0" w:space="0" w:color="auto"/>
      </w:divBdr>
    </w:div>
    <w:div w:id="1801801890">
      <w:bodyDiv w:val="1"/>
      <w:marLeft w:val="0"/>
      <w:marRight w:val="0"/>
      <w:marTop w:val="0"/>
      <w:marBottom w:val="0"/>
      <w:divBdr>
        <w:top w:val="none" w:sz="0" w:space="0" w:color="auto"/>
        <w:left w:val="none" w:sz="0" w:space="0" w:color="auto"/>
        <w:bottom w:val="none" w:sz="0" w:space="0" w:color="auto"/>
        <w:right w:val="none" w:sz="0" w:space="0" w:color="auto"/>
      </w:divBdr>
    </w:div>
    <w:div w:id="1917739226">
      <w:bodyDiv w:val="1"/>
      <w:marLeft w:val="0"/>
      <w:marRight w:val="0"/>
      <w:marTop w:val="0"/>
      <w:marBottom w:val="0"/>
      <w:divBdr>
        <w:top w:val="none" w:sz="0" w:space="0" w:color="auto"/>
        <w:left w:val="none" w:sz="0" w:space="0" w:color="auto"/>
        <w:bottom w:val="none" w:sz="0" w:space="0" w:color="auto"/>
        <w:right w:val="none" w:sz="0" w:space="0" w:color="auto"/>
      </w:divBdr>
    </w:div>
    <w:div w:id="1945919040">
      <w:bodyDiv w:val="1"/>
      <w:marLeft w:val="0"/>
      <w:marRight w:val="0"/>
      <w:marTop w:val="0"/>
      <w:marBottom w:val="0"/>
      <w:divBdr>
        <w:top w:val="none" w:sz="0" w:space="0" w:color="auto"/>
        <w:left w:val="none" w:sz="0" w:space="0" w:color="auto"/>
        <w:bottom w:val="none" w:sz="0" w:space="0" w:color="auto"/>
        <w:right w:val="none" w:sz="0" w:space="0" w:color="auto"/>
      </w:divBdr>
    </w:div>
    <w:div w:id="2028093409">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 w:id="2094467920">
      <w:bodyDiv w:val="1"/>
      <w:marLeft w:val="0"/>
      <w:marRight w:val="0"/>
      <w:marTop w:val="0"/>
      <w:marBottom w:val="0"/>
      <w:divBdr>
        <w:top w:val="none" w:sz="0" w:space="0" w:color="auto"/>
        <w:left w:val="none" w:sz="0" w:space="0" w:color="auto"/>
        <w:bottom w:val="none" w:sz="0" w:space="0" w:color="auto"/>
        <w:right w:val="none" w:sz="0" w:space="0" w:color="auto"/>
      </w:divBdr>
    </w:div>
    <w:div w:id="2104648161">
      <w:bodyDiv w:val="1"/>
      <w:marLeft w:val="0"/>
      <w:marRight w:val="0"/>
      <w:marTop w:val="0"/>
      <w:marBottom w:val="0"/>
      <w:divBdr>
        <w:top w:val="none" w:sz="0" w:space="0" w:color="auto"/>
        <w:left w:val="none" w:sz="0" w:space="0" w:color="auto"/>
        <w:bottom w:val="none" w:sz="0" w:space="0" w:color="auto"/>
        <w:right w:val="none" w:sz="0" w:space="0" w:color="auto"/>
      </w:divBdr>
    </w:div>
    <w:div w:id="21201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ktivnizo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2239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Ošmerová Zdeňka</cp:lastModifiedBy>
  <cp:revision>3</cp:revision>
  <dcterms:created xsi:type="dcterms:W3CDTF">2025-05-15T12:44:00Z</dcterms:created>
  <dcterms:modified xsi:type="dcterms:W3CDTF">2025-05-15T12:51:00Z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2024-01-29T12:57:14Z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